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6D9F1" w:themeColor="text2" w:themeTint="33">
    <v:background id="_x0000_s1025" o:bwmode="white" fillcolor="#c6d9f1 [671]">
      <v:fill r:id="rId3" o:title="Зигзаг" type="pattern"/>
    </v:background>
  </w:background>
  <w:body>
    <w:p w:rsidR="004B67AB" w:rsidRDefault="004B67AB" w:rsidP="004B67A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7AB" w:rsidRDefault="004B67AB" w:rsidP="004B67AB">
      <w:pPr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ласковых слов находит мать, убаюкивая свое дитя. Сколько нежности в 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нии, обращенном к ребенку!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 еще не знает языка, не понимает слов, но, слушая колыбельную, он успокаивается, затихает, засыпает. Это первая в его жизни музыка. Она воспринимается малышом с магической силой, потому что исходит от самого родного, самого дорогого существа — матери.</w:t>
      </w:r>
    </w:p>
    <w:p w:rsidR="004B67AB" w:rsidRDefault="004B67AB" w:rsidP="004B67A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7AB" w:rsidRDefault="000B61CF" w:rsidP="000B61C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48664" cy="1819275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00" cy="1825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67AB" w:rsidRDefault="004B67AB" w:rsidP="004B67A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1CF" w:rsidRDefault="000B61CF" w:rsidP="004B67AB">
      <w:pPr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7AB" w:rsidRDefault="004B67AB" w:rsidP="004B67AB">
      <w:pPr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Ритм 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колыбельной песни, обычно соотнесенный с ритмом дыхания и сердцебиения матери и ребенка, играет важную роль в их душевом единении. При такой внутренней настройке слова образы песни проникают в глубину души маленького существа. Через колыбельную у ребенка формируется потребность в художественном слове, музыке. Постепенно привыкая к повторяющимся интонациям, ребенок начинает различать отдельные слова, что помогает ему овладеть речью, понимать ее содержание. С колыбельной </w:t>
      </w:r>
    </w:p>
    <w:p w:rsidR="004B67AB" w:rsidRDefault="004B67AB" w:rsidP="004B67A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7AB" w:rsidRDefault="004B67AB" w:rsidP="004B67A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7AB" w:rsidRDefault="004B67AB" w:rsidP="004B67A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песней ребенок получает первые представления об окружающем мире: животных, птицах, предметах.</w:t>
      </w:r>
    </w:p>
    <w:p w:rsidR="00DB577F" w:rsidRPr="004B67AB" w:rsidRDefault="004B67AB" w:rsidP="00DB577F">
      <w:pPr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Особенное значение в </w:t>
      </w:r>
      <w:r w:rsidR="00DB57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колыбельных </w:t>
      </w:r>
      <w:r w:rsidRPr="004B67A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песнях уделено колыбели</w:t>
      </w:r>
      <w:r w:rsidR="00DB577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которой поётся о собственном месте ребёнка в этом мире.</w:t>
      </w:r>
      <w:r w:rsidRPr="004B6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67AB" w:rsidRPr="004B67AB" w:rsidRDefault="004B67AB" w:rsidP="004B67A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7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B577F">
        <w:rPr>
          <w:noProof/>
          <w:lang w:eastAsia="ru-RU"/>
        </w:rPr>
        <w:drawing>
          <wp:inline distT="0" distB="0" distL="0" distR="0">
            <wp:extent cx="2693740" cy="168629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16" cy="168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67AB" w:rsidRPr="004B67AB" w:rsidRDefault="004B67AB" w:rsidP="00DB577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7A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Висит колыбель на высоком крюку. </w:t>
      </w:r>
      <w:r w:rsidRPr="004B67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67A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Крюк золотой, ремни бархатные, </w:t>
      </w:r>
      <w:r w:rsidRPr="004B67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67A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Колечки витые, крюки золотые.</w:t>
      </w:r>
    </w:p>
    <w:p w:rsidR="00DB577F" w:rsidRDefault="00DB577F" w:rsidP="00DB577F">
      <w:pPr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77F" w:rsidRDefault="004B67AB" w:rsidP="00DB577F">
      <w:pPr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7A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колыбельных песнях этого типа утверждается высшая ценность занимаемого ребенком места, потому что для полноценного психического развития ребенку важно утвердиться в том, что место, занимаемое его «Я» в этом мире — самое хорошее, его мама — самая лучшая, а дом — самый родной.</w:t>
      </w:r>
    </w:p>
    <w:p w:rsidR="00DB577F" w:rsidRDefault="00DB577F" w:rsidP="00DB577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B577F" w:rsidRDefault="00DB577F" w:rsidP="00DB577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Спи, младенец мой </w:t>
      </w:r>
      <w:proofErr w:type="gramStart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прекрасный,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Баюшки</w:t>
      </w:r>
      <w:proofErr w:type="gramEnd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-баю.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Тихо смотрит месяц ясный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колыбель твою.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Стану сказывать я сказки,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Песенку спою;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Ты ж дремли, закрывши глазки,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Баюшки-баю.</w:t>
      </w:r>
    </w:p>
    <w:p w:rsidR="00DB577F" w:rsidRDefault="00DB577F" w:rsidP="00DB577F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B577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М.Ю. Лермонтов</w:t>
      </w:r>
    </w:p>
    <w:p w:rsidR="00DB577F" w:rsidRDefault="00DB577F" w:rsidP="00DB577F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DB577F" w:rsidRDefault="00DB577F" w:rsidP="007B68B4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28825" cy="2153742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12" cy="21569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577F" w:rsidRDefault="00DB577F" w:rsidP="00DB577F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B61CF" w:rsidRDefault="007B68B4" w:rsidP="000B61CF">
      <w:pPr>
        <w:spacing w:after="0" w:line="240" w:lineRule="auto"/>
        <w:ind w:right="22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амое важное в колыбельной песне — это сама материнская нежность, любовь, которая придает малышу уверенность в том, что жизнь хороша, и если станет плохо — ему помогут, его не бросят. 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этом глубинном чувстве защищенности, базового доверия к жизни будет основан потом жизненный оптимизм взрослого, его желание жить н</w:t>
      </w:r>
      <w:r w:rsidR="00087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свете вопреки всем невзгодам. 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неоценимо важна такая уверенность для ребенка, который войдет в наш сложный, п</w:t>
      </w:r>
      <w:r w:rsidR="00087B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ротиворечивый и обманчивый мир!</w:t>
      </w:r>
    </w:p>
    <w:p w:rsidR="000B61CF" w:rsidRDefault="00087BD1" w:rsidP="000B61CF">
      <w:pPr>
        <w:spacing w:after="0" w:line="240" w:lineRule="auto"/>
        <w:ind w:right="2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B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Очень важна привычк</w:t>
      </w:r>
      <w:r w:rsidR="000B61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постоянного общения с матерью! 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Прекрасно, если </w:t>
      </w:r>
      <w:r w:rsidR="000B6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привычка 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сохраняется в семье и тогда, когда ребенок взрослеет. В такие минуты общения к нежной песне присоединяется рассказывание сказок, историй, задушевные разговоры о самом главном на сон грядущий. А сон, как известно, дан человеку не только для отдыха, но и для глубинной обработки той информации, которая накопилась за день. Поэтому все, о</w:t>
      </w:r>
    </w:p>
    <w:p w:rsidR="000B61CF" w:rsidRDefault="000B61CF" w:rsidP="000B61CF">
      <w:pPr>
        <w:spacing w:after="0" w:line="240" w:lineRule="auto"/>
        <w:ind w:right="2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1CF" w:rsidRDefault="000B61CF" w:rsidP="000B61CF">
      <w:pPr>
        <w:spacing w:after="0" w:line="240" w:lineRule="auto"/>
        <w:ind w:right="2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77F" w:rsidRPr="000B61CF" w:rsidRDefault="00087BD1" w:rsidP="000B61CF">
      <w:pPr>
        <w:spacing w:after="0" w:line="240" w:lineRule="auto"/>
        <w:ind w:left="142" w:right="2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говорится перед сном, закладывается глубоко в душу человека и сохраняется там на всю жизнь. Доверительные отношения, которые возникают в моменты такого общения, будут важны для ребенка не только, пока он мал и ходит в детский сад, но и в школе. И даже тогда, когда ваш малыш вырастет, он будет знать, что у него есть человек, который его всегда выслушает, поймет, с которым так приятно общаться и просто положить голову на плечо.</w:t>
      </w:r>
    </w:p>
    <w:p w:rsidR="00DB577F" w:rsidRDefault="00DB577F" w:rsidP="000B61CF">
      <w:pPr>
        <w:spacing w:after="0" w:line="240" w:lineRule="auto"/>
        <w:ind w:left="142" w:right="2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DB577F" w:rsidRDefault="000B61CF" w:rsidP="007B68B4">
      <w:pPr>
        <w:spacing w:after="0" w:line="240" w:lineRule="auto"/>
        <w:ind w:left="142" w:right="226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7475" cy="26574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88" cy="26613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61CF" w:rsidRDefault="000B61CF" w:rsidP="000B61C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«Баю-баю, баю-бай… </w:t>
      </w:r>
    </w:p>
    <w:p w:rsidR="000B61CF" w:rsidRDefault="000B61CF" w:rsidP="000B61C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Спи мой ... засыпай</w:t>
      </w:r>
      <w:proofErr w:type="gramStart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…»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Баю</w:t>
      </w:r>
      <w:proofErr w:type="gramEnd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-баю, баю-бай, </w:t>
      </w:r>
    </w:p>
    <w:p w:rsidR="000B61CF" w:rsidRDefault="000B61CF" w:rsidP="000B61C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Спи мой ... </w:t>
      </w:r>
      <w:proofErr w:type="gramStart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засыпай,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Гуленьки</w:t>
      </w:r>
      <w:proofErr w:type="gramEnd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-гуленьки, </w:t>
      </w:r>
    </w:p>
    <w:p w:rsidR="000B61CF" w:rsidRDefault="000B61CF" w:rsidP="000B61CF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Сели к ... в </w:t>
      </w:r>
      <w:proofErr w:type="spellStart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люленьку</w:t>
      </w:r>
      <w:proofErr w:type="spellEnd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Стали </w:t>
      </w:r>
      <w:proofErr w:type="spellStart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люленьку</w:t>
      </w:r>
      <w:proofErr w:type="spellEnd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качать,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Стали ... величать!</w:t>
      </w:r>
    </w:p>
    <w:p w:rsidR="000B61CF" w:rsidRDefault="000B61CF" w:rsidP="000B61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B61CF" w:rsidRDefault="000B61CF" w:rsidP="000B61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B61CF" w:rsidRDefault="000B61CF" w:rsidP="000B61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B61CF" w:rsidRDefault="000B61CF" w:rsidP="000B61C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«А </w:t>
      </w:r>
      <w:proofErr w:type="spellStart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баиньки-баиньки</w:t>
      </w:r>
      <w:proofErr w:type="spellEnd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</w:p>
    <w:p w:rsidR="000B61CF" w:rsidRDefault="000B61CF" w:rsidP="000B61C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упим сыну валенки…»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 </w:t>
      </w:r>
      <w:proofErr w:type="spellStart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баиньки-баиньки</w:t>
      </w:r>
      <w:proofErr w:type="spellEnd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  </w:t>
      </w:r>
    </w:p>
    <w:p w:rsidR="000B61CF" w:rsidRDefault="000B61CF" w:rsidP="000B61CF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упим сыну </w:t>
      </w:r>
      <w:proofErr w:type="gramStart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валенки,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Наденем</w:t>
      </w:r>
      <w:proofErr w:type="gramEnd"/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ноженьки,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Пустим по дороженьке,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Будет наш сынок ходить,</w:t>
      </w:r>
      <w:r w:rsidRPr="008D04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D04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Новы валенки носить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0B61CF" w:rsidRDefault="000B61CF" w:rsidP="000B61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B61CF" w:rsidRDefault="000B61CF" w:rsidP="000B61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B61CF" w:rsidRDefault="000B61CF" w:rsidP="000B61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B61CF" w:rsidRDefault="000B61CF" w:rsidP="000B61C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065193" cy="2524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33" cy="2527841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61CF" w:rsidRPr="000B61CF" w:rsidRDefault="000B61CF" w:rsidP="000B61CF">
      <w:pPr>
        <w:spacing w:after="0" w:line="240" w:lineRule="auto"/>
        <w:jc w:val="center"/>
      </w:pPr>
    </w:p>
    <w:p w:rsidR="000B61CF" w:rsidRDefault="000B61CF" w:rsidP="000B61CF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1006" w:rsidRDefault="00321006" w:rsidP="00321006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МБДОУ детский сад общеразвивающего </w:t>
      </w:r>
    </w:p>
    <w:p w:rsidR="00321006" w:rsidRPr="00321006" w:rsidRDefault="00321006" w:rsidP="00321006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вида №2 «Дюймовочка»</w:t>
      </w:r>
    </w:p>
    <w:p w:rsidR="00321006" w:rsidRPr="00321006" w:rsidRDefault="00321006" w:rsidP="00321006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Тел:8(</w:t>
      </w:r>
      <w:proofErr w:type="gramStart"/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38595)-</w:t>
      </w:r>
      <w:proofErr w:type="gramEnd"/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4-35-42</w:t>
      </w:r>
    </w:p>
    <w:p w:rsidR="00321006" w:rsidRPr="00321006" w:rsidRDefault="00321006" w:rsidP="00321006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Сайт ДОУ:</w:t>
      </w:r>
      <w:r w:rsidRPr="0032100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http</w:t>
      </w:r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://</w:t>
      </w:r>
      <w:proofErr w:type="spellStart"/>
      <w:r w:rsidRPr="0032100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mdou</w:t>
      </w:r>
      <w:proofErr w:type="spellEnd"/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proofErr w:type="spellStart"/>
      <w:r w:rsidRPr="0032100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zar</w:t>
      </w:r>
      <w:proofErr w:type="spellEnd"/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spellStart"/>
      <w:r w:rsidRPr="0032100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ucoz</w:t>
      </w:r>
      <w:proofErr w:type="spellEnd"/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spellStart"/>
      <w:r w:rsidRPr="0032100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ru</w:t>
      </w:r>
      <w:proofErr w:type="spellEnd"/>
    </w:p>
    <w:p w:rsidR="00321006" w:rsidRPr="00321006" w:rsidRDefault="00321006" w:rsidP="00321006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2100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E</w:t>
      </w:r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32100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mail</w:t>
      </w:r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proofErr w:type="spellStart"/>
      <w:r w:rsidRPr="0032100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det</w:t>
      </w:r>
      <w:proofErr w:type="spellEnd"/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32100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s</w:t>
      </w:r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_2@</w:t>
      </w:r>
      <w:r w:rsidRPr="0032100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mail</w:t>
      </w:r>
      <w:r w:rsidRPr="0032100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spellStart"/>
      <w:r w:rsidRPr="0032100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ru</w:t>
      </w:r>
      <w:proofErr w:type="spellEnd"/>
    </w:p>
    <w:p w:rsidR="000B61CF" w:rsidRDefault="000B61CF" w:rsidP="003210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bookmarkStart w:id="0" w:name="_GoBack"/>
      <w:bookmarkEnd w:id="0"/>
    </w:p>
    <w:p w:rsidR="00321006" w:rsidRPr="00321006" w:rsidRDefault="00321006" w:rsidP="00321006">
      <w:pPr>
        <w:widowControl w:val="0"/>
        <w:spacing w:after="0" w:line="240" w:lineRule="auto"/>
        <w:jc w:val="center"/>
        <w:rPr>
          <w:rFonts w:ascii="Century" w:eastAsia="Times New Roman" w:hAnsi="Century" w:cs="Arial"/>
          <w:b/>
          <w:bCs/>
          <w:caps/>
          <w:color w:val="000000"/>
          <w:kern w:val="28"/>
          <w:sz w:val="16"/>
          <w:szCs w:val="16"/>
          <w:lang w:eastAsia="ru-RU"/>
        </w:rPr>
      </w:pPr>
      <w:r w:rsidRPr="00321006">
        <w:rPr>
          <w:rFonts w:ascii="Century" w:eastAsia="Times New Roman" w:hAnsi="Century" w:cs="Arial"/>
          <w:b/>
          <w:bCs/>
          <w:caps/>
          <w:color w:val="000000"/>
          <w:kern w:val="28"/>
          <w:sz w:val="16"/>
          <w:szCs w:val="16"/>
          <w:lang w:eastAsia="ru-RU"/>
        </w:rPr>
        <w:t xml:space="preserve">Муниципальное бюджетное дошкольное образовательное учреждение Детский сад общеразвивающего вида №2 «Дюймовочка» города Заринска </w:t>
      </w:r>
    </w:p>
    <w:p w:rsidR="00321006" w:rsidRPr="00321006" w:rsidRDefault="00321006" w:rsidP="00321006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  <w:r w:rsidRPr="00321006"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  <w:t> </w:t>
      </w:r>
    </w:p>
    <w:p w:rsidR="000B61CF" w:rsidRDefault="000B61CF" w:rsidP="000B6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</w:p>
    <w:p w:rsidR="000B61CF" w:rsidRDefault="000B61CF" w:rsidP="000B6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</w:p>
    <w:p w:rsidR="000B61CF" w:rsidRDefault="000B61CF" w:rsidP="000B6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</w:p>
    <w:p w:rsidR="000B61CF" w:rsidRDefault="000B61CF" w:rsidP="000B6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lang w:eastAsia="ru-RU"/>
        </w:rPr>
        <w:drawing>
          <wp:inline distT="0" distB="0" distL="0" distR="0">
            <wp:extent cx="2298700" cy="30302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03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67AB" w:rsidRPr="002109E5" w:rsidRDefault="000B61CF" w:rsidP="000B61C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3935D7"/>
          <w:sz w:val="24"/>
          <w:szCs w:val="24"/>
          <w:lang w:eastAsia="ru-RU"/>
        </w:rPr>
      </w:pPr>
      <w:r w:rsidRPr="002109E5">
        <w:rPr>
          <w:rFonts w:ascii="Times New Roman" w:eastAsia="Times New Roman" w:hAnsi="Times New Roman" w:cs="Times New Roman"/>
          <w:b/>
          <w:bCs/>
          <w:color w:val="3935D7"/>
          <w:sz w:val="32"/>
          <w:szCs w:val="32"/>
          <w:lang w:eastAsia="ru-RU"/>
        </w:rPr>
        <w:t>ПОЙТЕ ДЕТЯМ ПЕРЕД СНОМ.</w:t>
      </w:r>
      <w:r w:rsidRPr="002109E5">
        <w:rPr>
          <w:rFonts w:ascii="Times New Roman" w:eastAsia="Times New Roman" w:hAnsi="Times New Roman" w:cs="Times New Roman"/>
          <w:noProof/>
          <w:color w:val="3935D7"/>
          <w:sz w:val="24"/>
          <w:szCs w:val="24"/>
          <w:lang w:eastAsia="ru-RU"/>
        </w:rPr>
        <w:t xml:space="preserve"> </w:t>
      </w:r>
    </w:p>
    <w:p w:rsidR="00321006" w:rsidRDefault="00321006" w:rsidP="00321006">
      <w:pPr>
        <w:ind w:left="-2694"/>
        <w:jc w:val="right"/>
        <w:rPr>
          <w:rFonts w:ascii="Times New Roman" w:hAnsi="Times New Roman" w:cs="Times New Roman"/>
          <w:sz w:val="24"/>
          <w:szCs w:val="24"/>
        </w:rPr>
      </w:pPr>
    </w:p>
    <w:p w:rsidR="00321006" w:rsidRDefault="00321006" w:rsidP="00321006">
      <w:pPr>
        <w:ind w:left="-2694"/>
        <w:jc w:val="right"/>
        <w:rPr>
          <w:rFonts w:ascii="Times New Roman" w:hAnsi="Times New Roman" w:cs="Times New Roman"/>
          <w:sz w:val="24"/>
          <w:szCs w:val="24"/>
        </w:rPr>
      </w:pPr>
    </w:p>
    <w:p w:rsidR="00321006" w:rsidRPr="00321006" w:rsidRDefault="00321006" w:rsidP="00321006">
      <w:pPr>
        <w:ind w:left="-269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1006">
        <w:rPr>
          <w:rFonts w:ascii="Times New Roman" w:hAnsi="Times New Roman" w:cs="Times New Roman"/>
          <w:b/>
          <w:sz w:val="24"/>
          <w:szCs w:val="24"/>
        </w:rPr>
        <w:t>Музыкальный руководитель:</w:t>
      </w:r>
    </w:p>
    <w:p w:rsidR="00321006" w:rsidRPr="00321006" w:rsidRDefault="00321006" w:rsidP="00321006">
      <w:pPr>
        <w:ind w:left="-269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21006">
        <w:rPr>
          <w:rFonts w:ascii="Times New Roman" w:hAnsi="Times New Roman" w:cs="Times New Roman"/>
          <w:b/>
          <w:sz w:val="24"/>
          <w:szCs w:val="24"/>
        </w:rPr>
        <w:t>Устинова Е.А</w:t>
      </w:r>
    </w:p>
    <w:p w:rsidR="00321006" w:rsidRPr="00321006" w:rsidRDefault="00321006" w:rsidP="00321006">
      <w:pPr>
        <w:ind w:left="-2694"/>
        <w:jc w:val="right"/>
        <w:rPr>
          <w:rFonts w:ascii="Times New Roman" w:hAnsi="Times New Roman" w:cs="Times New Roman"/>
          <w:sz w:val="24"/>
          <w:szCs w:val="24"/>
        </w:rPr>
      </w:pPr>
      <w:r w:rsidRPr="00321006">
        <w:rPr>
          <w:rFonts w:ascii="Times New Roman" w:hAnsi="Times New Roman" w:cs="Times New Roman"/>
          <w:sz w:val="24"/>
          <w:szCs w:val="24"/>
        </w:rPr>
        <w:t> </w:t>
      </w:r>
    </w:p>
    <w:p w:rsidR="004B67AB" w:rsidRPr="004B67AB" w:rsidRDefault="004B67AB" w:rsidP="00321006">
      <w:pPr>
        <w:ind w:left="-2694"/>
        <w:jc w:val="right"/>
        <w:rPr>
          <w:rFonts w:ascii="Times New Roman" w:hAnsi="Times New Roman" w:cs="Times New Roman"/>
          <w:sz w:val="24"/>
          <w:szCs w:val="24"/>
        </w:rPr>
      </w:pPr>
    </w:p>
    <w:sectPr w:rsidR="004B67AB" w:rsidRPr="004B67AB" w:rsidSect="004B67AB">
      <w:pgSz w:w="16838" w:h="11906" w:orient="landscape"/>
      <w:pgMar w:top="567" w:right="567" w:bottom="424" w:left="567" w:header="708" w:footer="708" w:gutter="0"/>
      <w:pgBorders w:offsetFrom="page">
        <w:top w:val="musicNotes" w:sz="12" w:space="24" w:color="17365D" w:themeColor="text2" w:themeShade="BF"/>
        <w:left w:val="musicNotes" w:sz="12" w:space="24" w:color="17365D" w:themeColor="text2" w:themeShade="BF"/>
        <w:bottom w:val="musicNotes" w:sz="12" w:space="24" w:color="17365D" w:themeColor="text2" w:themeShade="BF"/>
        <w:right w:val="musicNotes" w:sz="12" w:space="24" w:color="17365D" w:themeColor="text2" w:themeShade="BF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67AB"/>
    <w:rsid w:val="00087BD1"/>
    <w:rsid w:val="000B61CF"/>
    <w:rsid w:val="000C4578"/>
    <w:rsid w:val="002052BE"/>
    <w:rsid w:val="002070EC"/>
    <w:rsid w:val="002109E5"/>
    <w:rsid w:val="002F256F"/>
    <w:rsid w:val="00321006"/>
    <w:rsid w:val="003728C4"/>
    <w:rsid w:val="00471186"/>
    <w:rsid w:val="004B67AB"/>
    <w:rsid w:val="007B68B4"/>
    <w:rsid w:val="00AE638C"/>
    <w:rsid w:val="00C339F0"/>
    <w:rsid w:val="00DB577F"/>
    <w:rsid w:val="00F6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1CF490-47D1-4F84-9F63-06FE3B7BA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7A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image" Target="media/image1.gif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B3980C-101D-4397-AB9A-7E6CFDB4B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</dc:creator>
  <cp:lastModifiedBy>user</cp:lastModifiedBy>
  <cp:revision>6</cp:revision>
  <cp:lastPrinted>2011-11-30T06:14:00Z</cp:lastPrinted>
  <dcterms:created xsi:type="dcterms:W3CDTF">2011-11-29T12:20:00Z</dcterms:created>
  <dcterms:modified xsi:type="dcterms:W3CDTF">2019-09-10T07:28:00Z</dcterms:modified>
</cp:coreProperties>
</file>